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7C2" w:rsidRPr="006235A3" w:rsidRDefault="003517C2" w:rsidP="003517C2">
      <w:pPr>
        <w:pStyle w:val="Geenafstand1"/>
        <w:tabs>
          <w:tab w:val="left" w:pos="2746"/>
        </w:tabs>
        <w:snapToGrid w:val="0"/>
        <w:rPr>
          <w:rFonts w:ascii="Arial" w:hAnsi="Arial" w:cs="Arial"/>
          <w:b/>
          <w:u w:val="single"/>
          <w:lang w:val="nl-NL"/>
        </w:rPr>
      </w:pPr>
      <w:r w:rsidRPr="006235A3">
        <w:rPr>
          <w:rFonts w:ascii="Arial" w:hAnsi="Arial" w:cs="Arial"/>
          <w:b/>
          <w:u w:val="single"/>
          <w:lang w:val="nl-NL"/>
        </w:rPr>
        <w:t>Competentie 6: Organiseren</w:t>
      </w:r>
    </w:p>
    <w:p w:rsidR="003517C2" w:rsidRPr="006235A3" w:rsidRDefault="003517C2" w:rsidP="003517C2">
      <w:pPr>
        <w:pStyle w:val="Standaard9"/>
        <w:rPr>
          <w:rFonts w:cs="Arial"/>
          <w:sz w:val="22"/>
          <w:szCs w:val="22"/>
          <w:lang w:val="nl-NL"/>
        </w:rPr>
      </w:pPr>
      <w:r w:rsidRPr="006235A3">
        <w:rPr>
          <w:rFonts w:cs="Arial"/>
          <w:sz w:val="22"/>
          <w:szCs w:val="22"/>
          <w:lang w:val="nl-NL"/>
        </w:rPr>
        <w:t>Organiseren van projecten gericht op sport-, beweeg- en voorlichtingsprogramma’s in samenwerking met alle betrokken partijen binnen en buiten een organisatie.</w:t>
      </w:r>
    </w:p>
    <w:p w:rsidR="003517C2" w:rsidRPr="006235A3" w:rsidRDefault="003517C2" w:rsidP="003517C2">
      <w:pPr>
        <w:pStyle w:val="Standaard9"/>
        <w:rPr>
          <w:rFonts w:cs="Arial"/>
          <w:sz w:val="22"/>
          <w:szCs w:val="22"/>
          <w:lang w:val="nl-NL"/>
        </w:rPr>
      </w:pPr>
      <w:r w:rsidRPr="006235A3">
        <w:rPr>
          <w:rFonts w:cs="Arial"/>
          <w:b/>
          <w:sz w:val="22"/>
          <w:szCs w:val="22"/>
          <w:lang w:val="nl-NL"/>
        </w:rPr>
        <w:t>Niveau 3</w:t>
      </w:r>
    </w:p>
    <w:p w:rsidR="003517C2" w:rsidRPr="006235A3" w:rsidRDefault="003517C2" w:rsidP="003517C2">
      <w:pPr>
        <w:pStyle w:val="Standaard9"/>
        <w:rPr>
          <w:rFonts w:cs="Arial"/>
          <w:b/>
          <w:sz w:val="22"/>
          <w:szCs w:val="22"/>
          <w:lang w:val="nl-NL"/>
        </w:rPr>
      </w:pPr>
      <w:r w:rsidRPr="006235A3">
        <w:rPr>
          <w:rFonts w:cs="Arial"/>
          <w:sz w:val="22"/>
          <w:szCs w:val="22"/>
          <w:lang w:val="nl-NL"/>
        </w:rPr>
        <w:t>De startende professional Sport en Bewegen organiseert een sport-, beweeg- en  voorlichtingsprogramma voor een specifieke doelgroep in de beroepspraktijk.</w:t>
      </w:r>
    </w:p>
    <w:p w:rsidR="003517C2" w:rsidRPr="006235A3" w:rsidRDefault="003517C2" w:rsidP="003517C2">
      <w:pPr>
        <w:pStyle w:val="Standaard9"/>
        <w:rPr>
          <w:rFonts w:cs="Arial"/>
          <w:sz w:val="22"/>
          <w:szCs w:val="22"/>
          <w:lang w:val="nl-NL"/>
        </w:rPr>
      </w:pPr>
    </w:p>
    <w:p w:rsidR="003517C2" w:rsidRPr="006235A3" w:rsidRDefault="003517C2" w:rsidP="003517C2">
      <w:pPr>
        <w:pStyle w:val="Standaard9"/>
        <w:rPr>
          <w:rFonts w:cs="Arial"/>
          <w:sz w:val="22"/>
          <w:szCs w:val="22"/>
          <w:lang w:val="nl-NL"/>
        </w:rPr>
      </w:pPr>
      <w:r w:rsidRPr="006235A3">
        <w:rPr>
          <w:rFonts w:cs="Arial"/>
          <w:sz w:val="22"/>
          <w:szCs w:val="22"/>
          <w:lang w:val="nl-NL"/>
        </w:rPr>
        <w:t xml:space="preserve">De student: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hanteert een draaiboek voor de activiteit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werft en benadert deelnemers en doelgroepen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werkt samen met medestudenten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regelt de ruimte en middelen om activiteit(en) te laten plaatsvinden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maakt afspraken en komt deze na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evalueert de activiteit en stelt verbeterpunten op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levert een proportionele bijdrage aan het organiseren van de activiteit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geeft blijk van oplettendheid, signaleert het werk dat nodig is en voert het uit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neemt actief deel aan besluitvorming en taakverdeling in groepen of teams en toont zich bereid anderen te helpen, denkt met anderen mee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maakt gebruik van de inbreng en expertise van anderen, overlegt waar nodig of gewenst, evalueert de samenwerking, geeft op constructieve wijze feedback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blijft in spanningsvolle situaties rustig en houdt het overzicht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hanteert risicomanagement bij het organiseren van de activiteit, waarbij veiligheid voorop staat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 xml:space="preserve">maakt meningsverschillen bespreekbaar en hanteert daarbij het “win-win principe” </w:t>
      </w:r>
    </w:p>
    <w:p w:rsidR="003517C2" w:rsidRPr="006235A3" w:rsidRDefault="003517C2" w:rsidP="003517C2">
      <w:pPr>
        <w:pStyle w:val="Standaard9"/>
        <w:numPr>
          <w:ilvl w:val="2"/>
          <w:numId w:val="1"/>
        </w:numPr>
        <w:ind w:left="851" w:hanging="851"/>
        <w:rPr>
          <w:rFonts w:cs="Arial"/>
          <w:sz w:val="22"/>
          <w:szCs w:val="22"/>
          <w:lang w:val="nl-NL"/>
        </w:rPr>
      </w:pPr>
      <w:r w:rsidRPr="006235A3">
        <w:rPr>
          <w:rFonts w:cs="Arial"/>
          <w:sz w:val="22"/>
          <w:szCs w:val="22"/>
          <w:lang w:val="nl-NL"/>
        </w:rPr>
        <w:t>werkt samen met andere disciplines (bestuurders, deelnemers, trainers</w:t>
      </w:r>
    </w:p>
    <w:p w:rsidR="003517C2" w:rsidRPr="006235A3" w:rsidRDefault="003517C2" w:rsidP="003517C2">
      <w:pPr>
        <w:spacing w:after="0" w:line="240" w:lineRule="auto"/>
        <w:rPr>
          <w:rFonts w:ascii="Arial" w:hAnsi="Arial" w:cs="Arial"/>
        </w:rPr>
      </w:pPr>
    </w:p>
    <w:p w:rsidR="003517C2" w:rsidRPr="006235A3" w:rsidRDefault="003517C2" w:rsidP="003517C2">
      <w:pPr>
        <w:pStyle w:val="Geenafstand1"/>
        <w:snapToGrid w:val="0"/>
        <w:rPr>
          <w:rFonts w:ascii="Arial" w:hAnsi="Arial" w:cs="Arial"/>
          <w:b/>
          <w:lang w:val="nl-NL"/>
        </w:rPr>
      </w:pPr>
      <w:r w:rsidRPr="006235A3">
        <w:rPr>
          <w:rFonts w:ascii="Arial" w:hAnsi="Arial" w:cs="Arial"/>
          <w:b/>
          <w:lang w:val="nl-NL"/>
        </w:rPr>
        <w:t>Ervaring</w:t>
      </w:r>
    </w:p>
    <w:p w:rsidR="003517C2" w:rsidRDefault="003517C2" w:rsidP="003517C2">
      <w:pPr>
        <w:spacing w:after="0" w:line="240" w:lineRule="auto"/>
        <w:rPr>
          <w:rFonts w:ascii="Arial" w:hAnsi="Arial" w:cs="Arial"/>
        </w:rPr>
      </w:pPr>
      <w:r>
        <w:rPr>
          <w:rFonts w:ascii="Arial" w:hAnsi="Arial" w:cs="Arial"/>
        </w:rPr>
        <w:t xml:space="preserve">6.3.1 In het eerste jaar van mijn opleiding heb ik een heel leuk evenement opgezet met mijn projectgroep waar ik nog steeds met heel veel enthousiasme op terugkijk. Dit was een </w:t>
      </w:r>
      <w:proofErr w:type="spellStart"/>
      <w:r>
        <w:rPr>
          <w:rFonts w:ascii="Arial" w:hAnsi="Arial" w:cs="Arial"/>
        </w:rPr>
        <w:t>beach</w:t>
      </w:r>
      <w:proofErr w:type="spellEnd"/>
      <w:r>
        <w:rPr>
          <w:rFonts w:ascii="Arial" w:hAnsi="Arial" w:cs="Arial"/>
        </w:rPr>
        <w:t xml:space="preserve"> evenement waarbij wij een draaiboek moesten opstellen. (bewijs: </w:t>
      </w:r>
      <w:hyperlink r:id="rId5" w:history="1">
        <w:r w:rsidRPr="00BC5AF0">
          <w:rPr>
            <w:rStyle w:val="Hyperlink"/>
            <w:rFonts w:ascii="Arial" w:hAnsi="Arial" w:cs="Arial"/>
          </w:rPr>
          <w:t>beoordeling draaiboek</w:t>
        </w:r>
      </w:hyperlink>
      <w:r>
        <w:rPr>
          <w:rFonts w:ascii="Arial" w:hAnsi="Arial" w:cs="Arial"/>
        </w:rPr>
        <w:t xml:space="preserve">) </w:t>
      </w:r>
    </w:p>
    <w:p w:rsidR="003517C2" w:rsidRPr="006235A3" w:rsidRDefault="003517C2" w:rsidP="003517C2">
      <w:pPr>
        <w:spacing w:after="0" w:line="240" w:lineRule="auto"/>
        <w:rPr>
          <w:rFonts w:ascii="Arial" w:hAnsi="Arial" w:cs="Arial"/>
        </w:rPr>
      </w:pPr>
      <w:r>
        <w:rPr>
          <w:rFonts w:ascii="Arial" w:hAnsi="Arial" w:cs="Arial"/>
        </w:rPr>
        <w:t xml:space="preserve">6.3.2 Tijdens mijn derde </w:t>
      </w:r>
      <w:proofErr w:type="spellStart"/>
      <w:r>
        <w:rPr>
          <w:rFonts w:ascii="Arial" w:hAnsi="Arial" w:cs="Arial"/>
        </w:rPr>
        <w:t>jaars</w:t>
      </w:r>
      <w:proofErr w:type="spellEnd"/>
      <w:r>
        <w:rPr>
          <w:rFonts w:ascii="Arial" w:hAnsi="Arial" w:cs="Arial"/>
        </w:rPr>
        <w:t xml:space="preserve"> stage bij Motion heb ik een eigen stappenteller wandel klas opgezet. Hierbij heb ik deelnemers vanuit Motion moeten werven en benaderen voor deelname voor mijn klasje. (bewijs: </w:t>
      </w:r>
      <w:hyperlink r:id="rId6" w:history="1">
        <w:r w:rsidRPr="00302915">
          <w:rPr>
            <w:rStyle w:val="Hyperlink"/>
            <w:rFonts w:ascii="Arial" w:hAnsi="Arial" w:cs="Arial"/>
          </w:rPr>
          <w:t>Beoordeling Motion.docx</w:t>
        </w:r>
      </w:hyperlink>
      <w:r>
        <w:rPr>
          <w:rFonts w:ascii="Arial" w:hAnsi="Arial" w:cs="Arial"/>
        </w:rPr>
        <w:t xml:space="preserve">) </w:t>
      </w:r>
    </w:p>
    <w:p w:rsidR="003517C2" w:rsidRDefault="003517C2" w:rsidP="003517C2">
      <w:pPr>
        <w:spacing w:after="0" w:line="240" w:lineRule="auto"/>
        <w:rPr>
          <w:rFonts w:ascii="Arial" w:hAnsi="Arial" w:cs="Arial"/>
        </w:rPr>
      </w:pPr>
      <w:r>
        <w:rPr>
          <w:rFonts w:ascii="Arial" w:hAnsi="Arial" w:cs="Arial"/>
        </w:rPr>
        <w:t xml:space="preserve">6.3.5 </w:t>
      </w:r>
      <w:r w:rsidRPr="00302915">
        <w:rPr>
          <w:rFonts w:ascii="Arial" w:hAnsi="Arial" w:cs="Arial"/>
        </w:rPr>
        <w:t>maakt afspraken en komt deze na</w:t>
      </w:r>
      <w:r>
        <w:rPr>
          <w:rFonts w:ascii="Arial" w:hAnsi="Arial" w:cs="Arial"/>
        </w:rPr>
        <w:t xml:space="preserve">. Deze competentie heb ik behaald omdat ik gedurende de jaren mij goed aan de afspraken heb gehouden en ook tijdens mijn afstudeerstage heb ik een goede beoordeling op deze competentie gehad. (bewijs: </w:t>
      </w:r>
      <w:hyperlink r:id="rId7" w:history="1">
        <w:r w:rsidRPr="00302915">
          <w:rPr>
            <w:rStyle w:val="Hyperlink"/>
            <w:rFonts w:ascii="Arial" w:hAnsi="Arial" w:cs="Arial"/>
          </w:rPr>
          <w:t>Feedback Tim Vreeburg.docx</w:t>
        </w:r>
      </w:hyperlink>
      <w:r>
        <w:rPr>
          <w:rFonts w:ascii="Arial" w:hAnsi="Arial" w:cs="Arial"/>
        </w:rPr>
        <w:t xml:space="preserve">) </w:t>
      </w:r>
    </w:p>
    <w:p w:rsidR="003517C2" w:rsidRPr="006235A3" w:rsidRDefault="003517C2" w:rsidP="003517C2">
      <w:pPr>
        <w:spacing w:after="0" w:line="240" w:lineRule="auto"/>
        <w:rPr>
          <w:rFonts w:ascii="Arial" w:hAnsi="Arial" w:cs="Arial"/>
        </w:rPr>
      </w:pPr>
    </w:p>
    <w:p w:rsidR="003517C2" w:rsidRPr="006235A3" w:rsidRDefault="003517C2" w:rsidP="003517C2">
      <w:pPr>
        <w:pStyle w:val="Geenafstand1"/>
        <w:snapToGrid w:val="0"/>
        <w:rPr>
          <w:rFonts w:ascii="Arial" w:hAnsi="Arial" w:cs="Arial"/>
          <w:b/>
          <w:lang w:val="nl-NL"/>
        </w:rPr>
      </w:pPr>
      <w:r w:rsidRPr="006235A3">
        <w:rPr>
          <w:rFonts w:ascii="Arial" w:hAnsi="Arial" w:cs="Arial"/>
          <w:b/>
          <w:lang w:val="nl-NL"/>
        </w:rPr>
        <w:t>Sterke punten</w:t>
      </w:r>
    </w:p>
    <w:p w:rsidR="003517C2" w:rsidRPr="006235A3" w:rsidRDefault="003517C2" w:rsidP="003517C2">
      <w:pPr>
        <w:spacing w:after="0" w:line="240" w:lineRule="auto"/>
        <w:rPr>
          <w:rFonts w:ascii="Arial" w:hAnsi="Arial" w:cs="Arial"/>
        </w:rPr>
      </w:pPr>
      <w:r>
        <w:rPr>
          <w:rFonts w:ascii="Arial" w:hAnsi="Arial" w:cs="Arial"/>
        </w:rPr>
        <w:t xml:space="preserve">Mijn sterke punt is dat ik graag in de praktijk werk en met mensen kan werken. Daarom is 6.3.2 mijn sterkste punt. Het werven van deelnemers voor mijn wandel stappenteller klasje vond ik ontzettend leuk om te doen en door mijn goede boordeling heb ik deze behaald. </w:t>
      </w:r>
    </w:p>
    <w:p w:rsidR="003517C2" w:rsidRPr="006235A3" w:rsidRDefault="003517C2" w:rsidP="003517C2">
      <w:pPr>
        <w:spacing w:after="0" w:line="240" w:lineRule="auto"/>
        <w:rPr>
          <w:rFonts w:ascii="Arial" w:hAnsi="Arial" w:cs="Arial"/>
        </w:rPr>
      </w:pPr>
    </w:p>
    <w:p w:rsidR="003517C2" w:rsidRPr="006235A3" w:rsidRDefault="003517C2" w:rsidP="003517C2">
      <w:pPr>
        <w:pStyle w:val="Geenafstand1"/>
        <w:snapToGrid w:val="0"/>
        <w:rPr>
          <w:rFonts w:ascii="Arial" w:hAnsi="Arial" w:cs="Arial"/>
          <w:b/>
          <w:lang w:val="nl-NL"/>
        </w:rPr>
      </w:pPr>
      <w:r w:rsidRPr="006235A3">
        <w:rPr>
          <w:rFonts w:ascii="Arial" w:hAnsi="Arial" w:cs="Arial"/>
          <w:b/>
          <w:lang w:val="nl-NL"/>
        </w:rPr>
        <w:t xml:space="preserve">Ontwikkelpunten </w:t>
      </w:r>
    </w:p>
    <w:p w:rsidR="003517C2" w:rsidRPr="006235A3" w:rsidRDefault="003517C2" w:rsidP="003517C2">
      <w:pPr>
        <w:spacing w:after="0" w:line="240" w:lineRule="auto"/>
        <w:rPr>
          <w:rFonts w:ascii="Arial" w:hAnsi="Arial" w:cs="Arial"/>
        </w:rPr>
      </w:pPr>
      <w:r>
        <w:rPr>
          <w:rFonts w:ascii="Arial" w:hAnsi="Arial" w:cs="Arial"/>
        </w:rPr>
        <w:t xml:space="preserve">6.3.3 werkt samen met medestudenten, dit is een competentie waar ik gedurende mijn opleiding in het derde en het vierde jaar twee keer ben tegenaan gelopen. Dit houdt in dat ik tijdens mijn minor Strategisch Sportbeleid het niet kon vinden met mijn projectgroep en dit gebeurde helaas tijdens mijn minor Beweeg en Leefstijl weer. Ik werk graag samen met anderen maar ik merk aan mijzelf dat ik graag met mensen werk die dezelfde vaardigheden hebben als ik. Zodra dit uiteen loopt wordt ik onredelijk en wil ik mijn eigen weg gaan. Dit is zeker een leerpunt voor mij. </w:t>
      </w:r>
    </w:p>
    <w:p w:rsidR="004F11D1" w:rsidRDefault="003517C2" w:rsidP="003517C2">
      <w:r w:rsidRPr="00302915">
        <w:rPr>
          <w:rFonts w:ascii="Arial" w:hAnsi="Arial" w:cs="Arial"/>
          <w:b/>
        </w:rPr>
        <w:t>Leerdoelen:</w:t>
      </w:r>
      <w:r w:rsidRPr="00302915">
        <w:rPr>
          <w:rFonts w:ascii="Arial" w:hAnsi="Arial" w:cs="Arial"/>
        </w:rPr>
        <w:t xml:space="preserve"> Ik wil voor in de toekomst leren aan mijn competentie leren samenwerken met andere op elk niveau en mij aan te passen aan diverse karakters en mij open te stellen voor anderen en te accepteren.</w:t>
      </w:r>
      <w:bookmarkStart w:id="0" w:name="_GoBack"/>
      <w:bookmarkEnd w:id="0"/>
    </w:p>
    <w:sectPr w:rsidR="004F1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A42D3"/>
    <w:multiLevelType w:val="multilevel"/>
    <w:tmpl w:val="68C23C5C"/>
    <w:lvl w:ilvl="0">
      <w:start w:val="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6.3.%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C2"/>
    <w:rsid w:val="003517C2"/>
    <w:rsid w:val="003A0D38"/>
    <w:rsid w:val="004E6B42"/>
    <w:rsid w:val="00910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5CF1C-5490-491F-9613-4B2F2FCF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517C2"/>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517C2"/>
    <w:rPr>
      <w:color w:val="0000FF"/>
      <w:u w:val="single"/>
    </w:rPr>
  </w:style>
  <w:style w:type="paragraph" w:customStyle="1" w:styleId="Geenafstand1">
    <w:name w:val="Geen afstand1"/>
    <w:qFormat/>
    <w:rsid w:val="003517C2"/>
    <w:pPr>
      <w:suppressAutoHyphens/>
      <w:spacing w:after="0" w:line="240" w:lineRule="auto"/>
    </w:pPr>
    <w:rPr>
      <w:rFonts w:ascii="Calibri" w:eastAsia="Calibri" w:hAnsi="Calibri" w:cs="Calibri"/>
      <w:lang w:val="en-US" w:eastAsia="ar-SA"/>
    </w:rPr>
  </w:style>
  <w:style w:type="paragraph" w:customStyle="1" w:styleId="Standaard9">
    <w:name w:val="Standaard 9"/>
    <w:basedOn w:val="Standaard"/>
    <w:rsid w:val="003517C2"/>
    <w:pPr>
      <w:spacing w:after="0" w:line="240" w:lineRule="auto"/>
    </w:pPr>
    <w:rPr>
      <w:rFonts w:ascii="Arial" w:eastAsia="Times New Roman" w:hAnsi="Arial"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eedback%20Tim%20Vreeburg.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Beoordeling%20Motion.docx" TargetMode="External"/><Relationship Id="rId5" Type="http://schemas.openxmlformats.org/officeDocument/2006/relationships/hyperlink" Target="draaiboek.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2857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2015-06-07T19:40:00Z</dcterms:created>
  <dcterms:modified xsi:type="dcterms:W3CDTF">2015-06-07T19:41:00Z</dcterms:modified>
</cp:coreProperties>
</file>