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272" w:rsidRPr="006235A3" w:rsidRDefault="006D4272" w:rsidP="006D4272">
      <w:pPr>
        <w:pStyle w:val="Geenafstand1"/>
        <w:tabs>
          <w:tab w:val="left" w:pos="2746"/>
        </w:tabs>
        <w:snapToGrid w:val="0"/>
        <w:rPr>
          <w:rFonts w:ascii="Arial" w:hAnsi="Arial" w:cs="Arial"/>
          <w:b/>
          <w:u w:val="single"/>
          <w:lang w:val="nl-NL"/>
        </w:rPr>
      </w:pPr>
      <w:r w:rsidRPr="006235A3">
        <w:rPr>
          <w:rFonts w:ascii="Arial" w:hAnsi="Arial" w:cs="Arial"/>
          <w:b/>
          <w:u w:val="single"/>
          <w:lang w:val="nl-NL"/>
        </w:rPr>
        <w:t>Competentie 8: Professionaliseren</w:t>
      </w:r>
    </w:p>
    <w:p w:rsidR="006D4272" w:rsidRPr="006235A3" w:rsidRDefault="006D4272" w:rsidP="006D4272">
      <w:pPr>
        <w:pStyle w:val="Standaard9"/>
        <w:rPr>
          <w:rFonts w:cs="Arial"/>
          <w:b/>
          <w:sz w:val="22"/>
          <w:szCs w:val="22"/>
          <w:lang w:val="nl-NL"/>
        </w:rPr>
      </w:pPr>
      <w:r w:rsidRPr="006235A3">
        <w:rPr>
          <w:rFonts w:cs="Arial"/>
          <w:sz w:val="22"/>
          <w:szCs w:val="22"/>
          <w:lang w:val="nl-NL"/>
        </w:rPr>
        <w:t>Op basis van zelfreflectie onderhouden en bevorderen van eigen deskundigheid en professionalisering van het beroep in een (</w:t>
      </w:r>
      <w:proofErr w:type="spellStart"/>
      <w:r w:rsidRPr="006235A3">
        <w:rPr>
          <w:rFonts w:cs="Arial"/>
          <w:sz w:val="22"/>
          <w:szCs w:val="22"/>
          <w:lang w:val="nl-NL"/>
        </w:rPr>
        <w:t>inter</w:t>
      </w:r>
      <w:proofErr w:type="spellEnd"/>
      <w:r w:rsidRPr="006235A3">
        <w:rPr>
          <w:rFonts w:cs="Arial"/>
          <w:sz w:val="22"/>
          <w:szCs w:val="22"/>
          <w:lang w:val="nl-NL"/>
        </w:rPr>
        <w:t>)nationale context.</w:t>
      </w:r>
    </w:p>
    <w:p w:rsidR="006D4272" w:rsidRPr="006235A3" w:rsidRDefault="006D4272" w:rsidP="006D4272">
      <w:pPr>
        <w:pStyle w:val="Standaard9"/>
        <w:rPr>
          <w:rFonts w:cs="Arial"/>
          <w:sz w:val="22"/>
          <w:szCs w:val="22"/>
          <w:lang w:val="nl-NL"/>
        </w:rPr>
      </w:pPr>
      <w:r w:rsidRPr="006235A3">
        <w:rPr>
          <w:rFonts w:cs="Arial"/>
          <w:b/>
          <w:sz w:val="22"/>
          <w:szCs w:val="22"/>
          <w:lang w:val="nl-NL"/>
        </w:rPr>
        <w:t>Niveau 3</w:t>
      </w:r>
    </w:p>
    <w:p w:rsidR="006D4272" w:rsidRPr="006235A3" w:rsidRDefault="006D4272" w:rsidP="006D4272">
      <w:pPr>
        <w:spacing w:after="0" w:line="240" w:lineRule="auto"/>
        <w:rPr>
          <w:rFonts w:ascii="Arial" w:hAnsi="Arial" w:cs="Arial"/>
        </w:rPr>
      </w:pPr>
      <w:r w:rsidRPr="006235A3">
        <w:rPr>
          <w:rFonts w:ascii="Arial" w:hAnsi="Arial" w:cs="Arial"/>
        </w:rPr>
        <w:t>De startende professional Sport en Bewegen maakt op basis van verworven competenties, een weloverwogen keuze voor de verdere loopbaanplanning. Hij levert een bijdrage aan positionering van het beroep.</w:t>
      </w:r>
    </w:p>
    <w:p w:rsidR="006D4272" w:rsidRPr="006235A3" w:rsidRDefault="006D4272" w:rsidP="006D4272">
      <w:pPr>
        <w:pStyle w:val="Standaard9"/>
        <w:rPr>
          <w:rFonts w:cs="Arial"/>
          <w:sz w:val="22"/>
          <w:szCs w:val="22"/>
          <w:lang w:val="nl-NL"/>
        </w:rPr>
      </w:pPr>
    </w:p>
    <w:p w:rsidR="006D4272" w:rsidRPr="006235A3" w:rsidRDefault="006D4272" w:rsidP="006D4272">
      <w:pPr>
        <w:pStyle w:val="Standaard9"/>
        <w:rPr>
          <w:rFonts w:cs="Arial"/>
          <w:sz w:val="22"/>
          <w:szCs w:val="22"/>
          <w:lang w:val="nl-NL"/>
        </w:rPr>
      </w:pPr>
      <w:r w:rsidRPr="006235A3">
        <w:rPr>
          <w:rFonts w:cs="Arial"/>
          <w:sz w:val="22"/>
          <w:szCs w:val="22"/>
          <w:lang w:val="nl-NL"/>
        </w:rPr>
        <w:t xml:space="preserve">De student: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kan het eigen handelen benoemen en kritisch analyseren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kan reflecteren op ervaringen volgens de STARR methode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toont inzicht in eigen sterke en zwakke kanten (kernkwaliteiten, leerstijl)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toont zich bewust van zijn waarden en normen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staat open voor feedback en vraagt om feedback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formuleert leerdoelen SMART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probeert nieuw gedrag uit aan de hand van SMART doelen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vormt een reëel oordeel van eigen competentie en de ontwikkeling daarvan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neemt initiatief, motiveert zichzelf tot leren en stelt realistische eisen aan zichzelf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reflecteert op professioneel niveau over sport en bewegen in relatie tot gezondheid en betrekt hierin actuele ontwikkelingen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integreert in een eigen visie t.a.v. sport, bewegen en gezondheid eigen ervaringen, wetenschappelijke gegevens, actuele ontwikkelingen en anticipeert op toekomstige ontwikkelingen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draagt een eigen visie uit op sport en bewegen in relatie tot gezondheid in schrift en woord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levert een bijdrage aan scholingsprogramma’s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heeft kennis (en ervaring) met de internationale aspecten beroepspraktijk, is in staat tot </w:t>
      </w:r>
      <w:proofErr w:type="spellStart"/>
      <w:r w:rsidRPr="006235A3">
        <w:rPr>
          <w:rFonts w:cs="Arial"/>
          <w:sz w:val="22"/>
          <w:szCs w:val="22"/>
          <w:lang w:val="nl-NL"/>
        </w:rPr>
        <w:t>global</w:t>
      </w:r>
      <w:proofErr w:type="spellEnd"/>
      <w:r w:rsidRPr="006235A3">
        <w:rPr>
          <w:rFonts w:cs="Arial"/>
          <w:sz w:val="22"/>
          <w:szCs w:val="22"/>
          <w:lang w:val="nl-NL"/>
        </w:rPr>
        <w:t xml:space="preserve"> thinking </w:t>
      </w:r>
    </w:p>
    <w:p w:rsidR="006D4272" w:rsidRPr="006235A3" w:rsidRDefault="006D4272" w:rsidP="006D4272">
      <w:pPr>
        <w:pStyle w:val="Standaard9"/>
        <w:numPr>
          <w:ilvl w:val="2"/>
          <w:numId w:val="1"/>
        </w:numPr>
        <w:ind w:left="851" w:hanging="851"/>
        <w:rPr>
          <w:rFonts w:cs="Arial"/>
          <w:sz w:val="22"/>
          <w:szCs w:val="22"/>
          <w:lang w:val="nl-NL"/>
        </w:rPr>
      </w:pPr>
      <w:r w:rsidRPr="006235A3">
        <w:rPr>
          <w:rFonts w:cs="Arial"/>
          <w:sz w:val="22"/>
          <w:szCs w:val="22"/>
          <w:lang w:val="nl-NL"/>
        </w:rPr>
        <w:t xml:space="preserve">heeft een </w:t>
      </w:r>
      <w:proofErr w:type="spellStart"/>
      <w:r w:rsidRPr="006235A3">
        <w:rPr>
          <w:rFonts w:cs="Arial"/>
          <w:sz w:val="22"/>
          <w:szCs w:val="22"/>
          <w:lang w:val="nl-NL"/>
        </w:rPr>
        <w:t>pro-actieve</w:t>
      </w:r>
      <w:proofErr w:type="spellEnd"/>
      <w:r w:rsidRPr="006235A3">
        <w:rPr>
          <w:rFonts w:cs="Arial"/>
          <w:sz w:val="22"/>
          <w:szCs w:val="22"/>
          <w:lang w:val="nl-NL"/>
        </w:rPr>
        <w:t xml:space="preserve"> en positieve houding t.a.v. andere culturen en internationale verschillen. Er is begrip, empathie en respect voor verschillen</w:t>
      </w:r>
    </w:p>
    <w:p w:rsidR="006D4272" w:rsidRPr="006235A3" w:rsidRDefault="006D4272" w:rsidP="006D4272">
      <w:pPr>
        <w:pStyle w:val="Geenafstand1"/>
        <w:snapToGrid w:val="0"/>
        <w:rPr>
          <w:rFonts w:ascii="Arial" w:hAnsi="Arial" w:cs="Arial"/>
          <w:b/>
          <w:lang w:val="nl-NL"/>
        </w:rPr>
      </w:pPr>
      <w:r w:rsidRPr="006235A3">
        <w:rPr>
          <w:rFonts w:ascii="Arial" w:hAnsi="Arial" w:cs="Arial"/>
          <w:b/>
          <w:lang w:val="nl-NL"/>
        </w:rPr>
        <w:t>Ervaring</w:t>
      </w:r>
    </w:p>
    <w:p w:rsidR="006D4272" w:rsidRPr="00620E75" w:rsidRDefault="006D4272" w:rsidP="006D4272">
      <w:pPr>
        <w:pStyle w:val="Standaard9"/>
        <w:numPr>
          <w:ilvl w:val="2"/>
          <w:numId w:val="2"/>
        </w:numPr>
        <w:rPr>
          <w:rFonts w:cs="Arial"/>
          <w:sz w:val="22"/>
          <w:szCs w:val="22"/>
          <w:lang w:val="nl-NL"/>
        </w:rPr>
      </w:pPr>
      <w:r w:rsidRPr="00620E75">
        <w:rPr>
          <w:rFonts w:cs="Arial"/>
          <w:sz w:val="22"/>
          <w:szCs w:val="22"/>
          <w:lang w:val="nl-NL"/>
        </w:rPr>
        <w:t>staat open voor feedback en vraagt om feedback</w:t>
      </w:r>
      <w:r>
        <w:rPr>
          <w:rFonts w:cs="Arial"/>
          <w:sz w:val="22"/>
          <w:szCs w:val="22"/>
          <w:lang w:val="nl-NL"/>
        </w:rPr>
        <w:t xml:space="preserve">. Voor mijn portfolio heb ik en 3 graden feedback formulier laten invullen door vier mensen uit mijn omgeving. Ik sta open voor feedback en vraag hier ook om. Ik ben benieuwd hoe anderen mij zien en mijzelf te verbeteren waar nodig. </w:t>
      </w:r>
      <w:r w:rsidRPr="00620E75">
        <w:rPr>
          <w:rFonts w:cs="Arial"/>
          <w:sz w:val="22"/>
          <w:szCs w:val="22"/>
          <w:lang w:val="nl-NL"/>
        </w:rPr>
        <w:t xml:space="preserve"> </w:t>
      </w:r>
      <w:r>
        <w:rPr>
          <w:rFonts w:cs="Arial"/>
          <w:sz w:val="22"/>
          <w:szCs w:val="22"/>
          <w:lang w:val="nl-NL"/>
        </w:rPr>
        <w:t>(Bewijs: zie 360 graden formulieren)</w:t>
      </w:r>
    </w:p>
    <w:p w:rsidR="006D4272" w:rsidRPr="00620E75" w:rsidRDefault="006D4272" w:rsidP="006D4272">
      <w:pPr>
        <w:pStyle w:val="Standaard9"/>
        <w:rPr>
          <w:rFonts w:cs="Arial"/>
          <w:sz w:val="22"/>
          <w:szCs w:val="22"/>
          <w:lang w:val="nl-NL"/>
        </w:rPr>
      </w:pPr>
      <w:r>
        <w:rPr>
          <w:rFonts w:cs="Arial"/>
          <w:sz w:val="22"/>
          <w:szCs w:val="22"/>
          <w:lang w:val="nl-NL"/>
        </w:rPr>
        <w:t xml:space="preserve">8.3.9 </w:t>
      </w:r>
      <w:r w:rsidRPr="00620E75">
        <w:rPr>
          <w:rFonts w:cs="Arial"/>
          <w:sz w:val="22"/>
          <w:szCs w:val="22"/>
          <w:lang w:val="nl-NL"/>
        </w:rPr>
        <w:t>neemt initiatief, motiveert zichzelf tot leren en stelt realistische eisen aan zichzelf</w:t>
      </w:r>
      <w:r>
        <w:rPr>
          <w:rFonts w:cs="Arial"/>
          <w:sz w:val="22"/>
          <w:szCs w:val="22"/>
          <w:lang w:val="nl-NL"/>
        </w:rPr>
        <w:t xml:space="preserve">. Ik neem graag de leiding over vele projecten tijdens mijn studie en wil graag dat alles loopt zoals ik wil. Hierbij neem ik graag het initiatief. Dit is opvallend bij presentaties waarbij ik graag mijn steentje bijdraag. Door middel van mijn eerdere portfolio in de voorgaande jaren ben ik in staat realistische doelen op te stellen voor mijzelf. (bewijs: </w:t>
      </w:r>
      <w:hyperlink r:id="rId5" w:history="1">
        <w:r w:rsidRPr="00620E75">
          <w:rPr>
            <w:rStyle w:val="Hyperlink"/>
            <w:rFonts w:cs="Arial"/>
            <w:sz w:val="22"/>
            <w:szCs w:val="22"/>
            <w:lang w:val="nl-NL"/>
          </w:rPr>
          <w:t>portfolio leerj</w:t>
        </w:r>
        <w:r w:rsidRPr="00620E75">
          <w:rPr>
            <w:rStyle w:val="Hyperlink"/>
            <w:rFonts w:cs="Arial"/>
            <w:sz w:val="22"/>
            <w:szCs w:val="22"/>
            <w:lang w:val="nl-NL"/>
          </w:rPr>
          <w:t>aar 1+2+3</w:t>
        </w:r>
      </w:hyperlink>
      <w:r>
        <w:rPr>
          <w:rFonts w:cs="Arial"/>
          <w:sz w:val="22"/>
          <w:szCs w:val="22"/>
          <w:lang w:val="nl-NL"/>
        </w:rPr>
        <w:t xml:space="preserve">) </w:t>
      </w:r>
    </w:p>
    <w:p w:rsidR="006D4272" w:rsidRPr="00620E75" w:rsidRDefault="006D4272" w:rsidP="006D4272">
      <w:pPr>
        <w:spacing w:after="0" w:line="240" w:lineRule="auto"/>
        <w:rPr>
          <w:rFonts w:ascii="Arial" w:hAnsi="Arial" w:cs="Arial"/>
        </w:rPr>
      </w:pPr>
    </w:p>
    <w:p w:rsidR="006D4272" w:rsidRPr="006235A3" w:rsidRDefault="006D4272" w:rsidP="006D4272">
      <w:pPr>
        <w:pStyle w:val="Geenafstand1"/>
        <w:snapToGrid w:val="0"/>
        <w:rPr>
          <w:rFonts w:ascii="Arial" w:hAnsi="Arial" w:cs="Arial"/>
          <w:b/>
          <w:lang w:val="nl-NL"/>
        </w:rPr>
      </w:pPr>
      <w:r w:rsidRPr="006235A3">
        <w:rPr>
          <w:rFonts w:ascii="Arial" w:hAnsi="Arial" w:cs="Arial"/>
          <w:b/>
          <w:lang w:val="nl-NL"/>
        </w:rPr>
        <w:t>Sterke punten</w:t>
      </w:r>
    </w:p>
    <w:p w:rsidR="006D4272" w:rsidRPr="006235A3" w:rsidRDefault="006D4272" w:rsidP="006D4272">
      <w:pPr>
        <w:spacing w:after="0" w:line="240" w:lineRule="auto"/>
        <w:rPr>
          <w:rFonts w:ascii="Arial" w:hAnsi="Arial" w:cs="Arial"/>
        </w:rPr>
      </w:pPr>
      <w:r>
        <w:rPr>
          <w:rFonts w:ascii="Arial" w:hAnsi="Arial" w:cs="Arial"/>
        </w:rPr>
        <w:t xml:space="preserve">Door de jaren heen heb ik zo vaak mijn leerdoelen SMART moeten opstellen dat ik deze competentie wel als sterk punt kan noemen. Door middel van mijn eerde opgestelde portfolio ben ik in staat mijn doelen SMART te kunnen opstellen. </w:t>
      </w:r>
    </w:p>
    <w:p w:rsidR="006D4272" w:rsidRPr="006235A3" w:rsidRDefault="006D4272" w:rsidP="006D4272">
      <w:pPr>
        <w:spacing w:after="0" w:line="240" w:lineRule="auto"/>
        <w:rPr>
          <w:rFonts w:ascii="Arial" w:hAnsi="Arial" w:cs="Arial"/>
        </w:rPr>
      </w:pPr>
    </w:p>
    <w:p w:rsidR="006D4272" w:rsidRPr="006235A3" w:rsidRDefault="006D4272" w:rsidP="006D4272">
      <w:pPr>
        <w:pStyle w:val="Geenafstand1"/>
        <w:snapToGrid w:val="0"/>
        <w:rPr>
          <w:rFonts w:ascii="Arial" w:hAnsi="Arial" w:cs="Arial"/>
          <w:b/>
          <w:lang w:val="nl-NL"/>
        </w:rPr>
      </w:pPr>
      <w:r w:rsidRPr="006235A3">
        <w:rPr>
          <w:rFonts w:ascii="Arial" w:hAnsi="Arial" w:cs="Arial"/>
          <w:b/>
          <w:lang w:val="nl-NL"/>
        </w:rPr>
        <w:t xml:space="preserve">Ontwikkelpunten </w:t>
      </w:r>
    </w:p>
    <w:p w:rsidR="006D4272" w:rsidRDefault="006D4272" w:rsidP="006D4272">
      <w:pPr>
        <w:spacing w:after="0" w:line="240" w:lineRule="auto"/>
        <w:rPr>
          <w:rFonts w:ascii="Arial" w:hAnsi="Arial" w:cs="Arial"/>
        </w:rPr>
      </w:pPr>
      <w:r>
        <w:rPr>
          <w:rFonts w:ascii="Arial" w:hAnsi="Arial" w:cs="Arial"/>
        </w:rPr>
        <w:t xml:space="preserve">8.3.14 </w:t>
      </w:r>
      <w:r w:rsidRPr="00C26242">
        <w:rPr>
          <w:rFonts w:ascii="Arial" w:hAnsi="Arial" w:cs="Arial"/>
        </w:rPr>
        <w:t xml:space="preserve">heeft kennis (en ervaring) met de internationale aspecten beroepspraktijk, is in staat tot </w:t>
      </w:r>
      <w:proofErr w:type="spellStart"/>
      <w:r w:rsidRPr="00C26242">
        <w:rPr>
          <w:rFonts w:ascii="Arial" w:hAnsi="Arial" w:cs="Arial"/>
        </w:rPr>
        <w:t>global</w:t>
      </w:r>
      <w:proofErr w:type="spellEnd"/>
      <w:r w:rsidRPr="00C26242">
        <w:rPr>
          <w:rFonts w:ascii="Arial" w:hAnsi="Arial" w:cs="Arial"/>
        </w:rPr>
        <w:t xml:space="preserve"> thinking</w:t>
      </w:r>
      <w:r>
        <w:rPr>
          <w:rFonts w:ascii="Arial" w:hAnsi="Arial" w:cs="Arial"/>
        </w:rPr>
        <w:t xml:space="preserve"> en 8.3.15 </w:t>
      </w:r>
      <w:r w:rsidRPr="00C26242">
        <w:rPr>
          <w:rFonts w:ascii="Arial" w:hAnsi="Arial" w:cs="Arial"/>
        </w:rPr>
        <w:t xml:space="preserve">heeft een </w:t>
      </w:r>
      <w:proofErr w:type="spellStart"/>
      <w:r w:rsidRPr="00C26242">
        <w:rPr>
          <w:rFonts w:ascii="Arial" w:hAnsi="Arial" w:cs="Arial"/>
        </w:rPr>
        <w:t>pro-actieve</w:t>
      </w:r>
      <w:proofErr w:type="spellEnd"/>
      <w:r w:rsidRPr="00C26242">
        <w:rPr>
          <w:rFonts w:ascii="Arial" w:hAnsi="Arial" w:cs="Arial"/>
        </w:rPr>
        <w:t xml:space="preserve"> en positieve houding t.a.v. andere culturen en internationale verschillen. Er is begrip, empathie en respect voor verschillen</w:t>
      </w:r>
      <w:r>
        <w:rPr>
          <w:rFonts w:ascii="Arial" w:hAnsi="Arial" w:cs="Arial"/>
        </w:rPr>
        <w:t xml:space="preserve">. Dit zijn twee competenties waar ik weinig affiniteit mee heb gehad tijdens mijn opleiding. Om straks een baan te krijgen in de sportwereld moet ik kunnen omgaan met diverse culturen en internationale aspecten. Dit is een leerpunt. </w:t>
      </w:r>
    </w:p>
    <w:p w:rsidR="004F11D1" w:rsidRDefault="006D4272" w:rsidP="006D4272">
      <w:r>
        <w:rPr>
          <w:rFonts w:ascii="Arial" w:hAnsi="Arial" w:cs="Arial"/>
          <w:b/>
        </w:rPr>
        <w:lastRenderedPageBreak/>
        <w:t xml:space="preserve">Leerdoelen: </w:t>
      </w:r>
      <w:r w:rsidRPr="00C26242">
        <w:rPr>
          <w:rFonts w:ascii="Arial" w:hAnsi="Arial" w:cs="Arial"/>
        </w:rPr>
        <w:t>Ik wil in de toekomst meer openstaan voor diverse culturen en gedragingen van mensen in mijn omgeving en leren van hun ideeën en bevindingen op het gebied van sport en bewegen niet één kant opkijken in het leven, mijn horizon verbreden.</w:t>
      </w:r>
      <w:bookmarkStart w:id="0" w:name="_GoBack"/>
      <w:bookmarkEnd w:id="0"/>
    </w:p>
    <w:sectPr w:rsidR="004F1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A519D"/>
    <w:multiLevelType w:val="multilevel"/>
    <w:tmpl w:val="8E6E860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5005DE7"/>
    <w:multiLevelType w:val="multilevel"/>
    <w:tmpl w:val="E05CC0EA"/>
    <w:lvl w:ilvl="0">
      <w:start w:val="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8.3.%3"/>
      <w:lvlJc w:val="left"/>
      <w:pPr>
        <w:ind w:left="1287"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272"/>
    <w:rsid w:val="003A0D38"/>
    <w:rsid w:val="004E6B42"/>
    <w:rsid w:val="006D4272"/>
    <w:rsid w:val="00910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974F7-082A-4D1B-8CCF-66A0A001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4272"/>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D4272"/>
    <w:rPr>
      <w:color w:val="0000FF"/>
      <w:u w:val="single"/>
    </w:rPr>
  </w:style>
  <w:style w:type="paragraph" w:customStyle="1" w:styleId="Geenafstand1">
    <w:name w:val="Geen afstand1"/>
    <w:qFormat/>
    <w:rsid w:val="006D4272"/>
    <w:pPr>
      <w:suppressAutoHyphens/>
      <w:spacing w:after="0" w:line="240" w:lineRule="auto"/>
    </w:pPr>
    <w:rPr>
      <w:rFonts w:ascii="Calibri" w:eastAsia="Calibri" w:hAnsi="Calibri" w:cs="Calibri"/>
      <w:lang w:val="en-US" w:eastAsia="ar-SA"/>
    </w:rPr>
  </w:style>
  <w:style w:type="paragraph" w:customStyle="1" w:styleId="Standaard9">
    <w:name w:val="Standaard 9"/>
    <w:basedOn w:val="Standaard"/>
    <w:rsid w:val="006D4272"/>
    <w:pPr>
      <w:spacing w:after="0" w:line="240" w:lineRule="auto"/>
    </w:pPr>
    <w:rPr>
      <w:rFonts w:ascii="Arial" w:eastAsia="Times New Roman" w:hAnsi="Arial" w:cs="Times New Roman"/>
      <w:sz w:val="18"/>
      <w:szCs w:val="20"/>
      <w:lang w:val="en-US"/>
    </w:rPr>
  </w:style>
  <w:style w:type="character" w:styleId="GevolgdeHyperlink">
    <w:name w:val="FollowedHyperlink"/>
    <w:basedOn w:val="Standaardalinea-lettertype"/>
    <w:uiPriority w:val="99"/>
    <w:semiHidden/>
    <w:unhideWhenUsed/>
    <w:rsid w:val="006D42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IBM%20adviesportfolio%20P%203.docx"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2975</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2015-06-07T20:47:00Z</dcterms:created>
  <dcterms:modified xsi:type="dcterms:W3CDTF">2015-06-07T20:47:00Z</dcterms:modified>
</cp:coreProperties>
</file>